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15" w:rsidRPr="00D96415" w:rsidRDefault="003243D7" w:rsidP="00D96415">
      <w:pPr>
        <w:spacing w:after="0" w:line="240" w:lineRule="auto"/>
        <w:jc w:val="center"/>
        <w:rPr>
          <w:b/>
          <w:caps/>
          <w:sz w:val="40"/>
          <w:szCs w:val="40"/>
        </w:rPr>
      </w:pPr>
      <w:r w:rsidRPr="00D96415">
        <w:rPr>
          <w:b/>
          <w:caps/>
          <w:sz w:val="40"/>
          <w:szCs w:val="40"/>
        </w:rPr>
        <w:t xml:space="preserve">О планах правительства </w:t>
      </w:r>
    </w:p>
    <w:p w:rsidR="003243D7" w:rsidRPr="00D96415" w:rsidRDefault="003243D7" w:rsidP="00D96415">
      <w:pPr>
        <w:spacing w:after="0" w:line="240" w:lineRule="auto"/>
        <w:jc w:val="center"/>
        <w:rPr>
          <w:b/>
          <w:caps/>
          <w:sz w:val="40"/>
          <w:szCs w:val="40"/>
        </w:rPr>
      </w:pPr>
      <w:r w:rsidRPr="00D96415">
        <w:rPr>
          <w:b/>
          <w:caps/>
          <w:sz w:val="40"/>
          <w:szCs w:val="40"/>
        </w:rPr>
        <w:t>повысить пенсионный возраст</w:t>
      </w:r>
    </w:p>
    <w:p w:rsidR="005F0CFD" w:rsidRPr="00050860" w:rsidRDefault="003243D7" w:rsidP="003243D7">
      <w:pPr>
        <w:spacing w:after="40" w:line="240" w:lineRule="auto"/>
        <w:ind w:firstLine="284"/>
        <w:jc w:val="both"/>
      </w:pPr>
      <w:r w:rsidRPr="00050860">
        <w:t>Правительство России в очередной раз заговорило о повышении пенсионного возраста. В этот раз</w:t>
      </w:r>
      <w:r w:rsidR="00D96415">
        <w:t xml:space="preserve"> -</w:t>
      </w:r>
      <w:r w:rsidRPr="00050860">
        <w:t xml:space="preserve"> весьма серьезно</w:t>
      </w:r>
      <w:proofErr w:type="gramStart"/>
      <w:r w:rsidR="00D96415">
        <w:t xml:space="preserve">. </w:t>
      </w:r>
      <w:proofErr w:type="gramEnd"/>
      <w:r w:rsidR="00D96415">
        <w:t>Д</w:t>
      </w:r>
      <w:r w:rsidRPr="00050860">
        <w:t>ело ведут к изменению закона о пенсиях, лукаво объясняя сие действие суровой необходимостью: мол, люди жить стали дольше, пенсионеров становится всё больше, как следствие – пенсионная система не справляется</w:t>
      </w:r>
      <w:r w:rsidR="00D96415">
        <w:t>,</w:t>
      </w:r>
      <w:r w:rsidRPr="00050860">
        <w:t xml:space="preserve"> денег не хватает. Поэтому, якобы, рано или поздно, но любая власть вынуждена будет пойти на эти непопулярные меры.</w:t>
      </w:r>
    </w:p>
    <w:p w:rsidR="003243D7" w:rsidRPr="00050860" w:rsidRDefault="00D96415" w:rsidP="003243D7">
      <w:pPr>
        <w:spacing w:after="40" w:line="240" w:lineRule="auto"/>
        <w:ind w:firstLine="284"/>
        <w:jc w:val="both"/>
      </w:pPr>
      <w:r>
        <w:rPr>
          <w:noProof/>
          <w:lang w:eastAsia="ru-RU"/>
        </w:rPr>
        <w:drawing>
          <wp:anchor distT="0" distB="0" distL="114300" distR="114300" simplePos="0" relativeHeight="251658240" behindDoc="0" locked="0" layoutInCell="1" allowOverlap="1">
            <wp:simplePos x="0" y="0"/>
            <wp:positionH relativeFrom="column">
              <wp:posOffset>8255</wp:posOffset>
            </wp:positionH>
            <wp:positionV relativeFrom="paragraph">
              <wp:posOffset>1036955</wp:posOffset>
            </wp:positionV>
            <wp:extent cx="3280410" cy="1534160"/>
            <wp:effectExtent l="19050" t="0" r="0" b="0"/>
            <wp:wrapSquare wrapText="bothSides"/>
            <wp:docPr id="1" name="Рисунок 1" descr="C:\Documents and Settings\46229\Мои документы\Вот и Петрович ушел на пенс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46229\Мои документы\Вот и Петрович ушел на пенсию.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0410" cy="1534160"/>
                    </a:xfrm>
                    <a:prstGeom prst="rect">
                      <a:avLst/>
                    </a:prstGeom>
                    <a:noFill/>
                    <a:ln>
                      <a:noFill/>
                    </a:ln>
                  </pic:spPr>
                </pic:pic>
              </a:graphicData>
            </a:graphic>
          </wp:anchor>
        </w:drawing>
      </w:r>
      <w:r w:rsidR="003243D7" w:rsidRPr="00050860">
        <w:t xml:space="preserve">Да,  средняя продолжительность жизни выросла по сравнению с 30-ыми годами, но выросла и производительность труда. Даже несмотря на разрушение производства в России при Ельцине и деградацию при Путине и Медведеве, уровень технологий в мире сейчас не такой, как 80-100 лет назад, когда не было ни промышленных роботов, ни компьютеров, ни космических спутников, ни нынешних строительных материалов, ни молекулярной биологии. Так что можно было бы не только пенсионный возраст уменьшить, но и ввести 3-4 дневную рабочую неделю и 4-5 часовой рабочий день. </w:t>
      </w:r>
    </w:p>
    <w:p w:rsidR="003243D7" w:rsidRPr="00050860" w:rsidRDefault="003243D7" w:rsidP="003243D7">
      <w:pPr>
        <w:spacing w:after="40" w:line="240" w:lineRule="auto"/>
        <w:ind w:firstLine="284"/>
        <w:jc w:val="both"/>
      </w:pPr>
      <w:r w:rsidRPr="00050860">
        <w:t xml:space="preserve">В настоящее время по оценкам специалистов необходимое время в развитых странах не превышает 0,7 – 1 часа рабочего дня. Остальные 7 и более часов наёмные работники создают прибыль для собственников и приумножают их капиталы. Именно поэтому, несмотря на гигантский рост производительности и интенсивности труда, в большинстве даже самых развитых стран уже многие десятилетия сохраняется восьмичасовой рабочий день, не снижается возраст выхода на пенсию. Зато везде растет число миллиардеров, социальное расслоение общества достигло гигантских размеров и продолжает увеличиваться. В настоящее время по данным организации </w:t>
      </w:r>
      <w:proofErr w:type="spellStart"/>
      <w:r w:rsidRPr="00050860">
        <w:t>Oxfam</w:t>
      </w:r>
      <w:proofErr w:type="spellEnd"/>
      <w:r w:rsidRPr="00050860">
        <w:t xml:space="preserve"> и др., </w:t>
      </w:r>
      <w:proofErr w:type="gramStart"/>
      <w:r w:rsidRPr="00050860">
        <w:t>проводивших</w:t>
      </w:r>
      <w:proofErr w:type="gramEnd"/>
      <w:r w:rsidRPr="00050860">
        <w:t xml:space="preserve"> исследование относительно глобального экономического неравенства, 46% мирового богатства принадлежат 1% населения Земли. А 85 фамилий на планете владеют богатством, которое в денежном выражении равно тому, чем обладают в мире </w:t>
      </w:r>
      <w:r w:rsidRPr="00050860">
        <w:lastRenderedPageBreak/>
        <w:t xml:space="preserve">3,5 </w:t>
      </w:r>
      <w:proofErr w:type="gramStart"/>
      <w:r w:rsidRPr="00050860">
        <w:t>млрд</w:t>
      </w:r>
      <w:proofErr w:type="gramEnd"/>
      <w:r w:rsidRPr="00050860">
        <w:t xml:space="preserve"> беднейших жителей, то есть практически половина населения. В России это расслоение ещё больше. </w:t>
      </w:r>
    </w:p>
    <w:p w:rsidR="003243D7" w:rsidRPr="00050860" w:rsidRDefault="003243D7" w:rsidP="003243D7">
      <w:pPr>
        <w:spacing w:after="40" w:line="240" w:lineRule="auto"/>
        <w:ind w:firstLine="284"/>
        <w:jc w:val="both"/>
      </w:pPr>
      <w:r w:rsidRPr="00050860">
        <w:t>Кардинально в пользу громадного большинства трудящихся данный вопрос позволяет решить только социализм</w:t>
      </w:r>
      <w:r w:rsidR="00D96415">
        <w:t>,</w:t>
      </w:r>
      <w:r w:rsidRPr="00050860">
        <w:t xml:space="preserve"> благодаря общественной собственности на средства производства и централизованному плановому ведению общественного хозяйства и распределения. Не прибыль, прибавочная стоимость, а обеспечение полного благосостояния и свободного всестороннего развития всех членов общества является целью социалистического производства. Эта цель была сформулирована ещё во второй программ партии большевиков. Рабочая неделя за время Советской власти была сокращена с 70 часов до 40, а еще до войны установлен самый низкий в мире пенсионный возрастной ценз: 60 лет для мужчин и 55 лет для женщин.</w:t>
      </w:r>
    </w:p>
    <w:p w:rsidR="003243D7" w:rsidRPr="00050860" w:rsidRDefault="003243D7" w:rsidP="003243D7">
      <w:pPr>
        <w:spacing w:after="40" w:line="240" w:lineRule="auto"/>
        <w:ind w:firstLine="284"/>
        <w:jc w:val="both"/>
      </w:pPr>
      <w:r w:rsidRPr="00050860">
        <w:t>Кстати, ожидаемая продолжительность жизни выросла как раз, в основном, в советское время, однако Советское правительство</w:t>
      </w:r>
      <w:r w:rsidR="00D96415">
        <w:t>,</w:t>
      </w:r>
      <w:r w:rsidRPr="00050860">
        <w:t xml:space="preserve"> почему-то</w:t>
      </w:r>
      <w:r w:rsidR="00D96415">
        <w:t>,</w:t>
      </w:r>
      <w:r w:rsidRPr="00050860">
        <w:t xml:space="preserve"> не делало из этого таких выводов, как правительство Путина-Медведева</w:t>
      </w:r>
    </w:p>
    <w:p w:rsidR="003243D7" w:rsidRPr="00050860" w:rsidRDefault="003243D7" w:rsidP="003243D7">
      <w:pPr>
        <w:spacing w:after="40" w:line="240" w:lineRule="auto"/>
        <w:ind w:firstLine="284"/>
        <w:jc w:val="both"/>
      </w:pPr>
      <w:r w:rsidRPr="00050860">
        <w:t>Сегодняшнее повышение пенсионного возраста мы расцениваем как однозначную меру в пользу капитала. Не следует серьезно воспринимать их псевдо</w:t>
      </w:r>
      <w:r w:rsidR="00D96415">
        <w:t xml:space="preserve"> </w:t>
      </w:r>
      <w:r w:rsidRPr="00050860">
        <w:t xml:space="preserve">экономические «аргументы», почему народ надо ободрать еще раз. Сегодня фабрики, заводы, электростанции, железные дороги и весь огромный народно-хозяйственный комплекс, созданный трудом поколений советских людей, растащен </w:t>
      </w:r>
      <w:proofErr w:type="spellStart"/>
      <w:r w:rsidRPr="00050860">
        <w:t>приватизаторами</w:t>
      </w:r>
      <w:proofErr w:type="spellEnd"/>
      <w:r w:rsidRPr="00050860">
        <w:t xml:space="preserve">, </w:t>
      </w:r>
      <w:r w:rsidRPr="00050860">
        <w:rPr>
          <w:b/>
        </w:rPr>
        <w:t>создан слой миллиардеров и олигархов, у которых на людей труда всегда не хватает средств.</w:t>
      </w:r>
      <w:r w:rsidRPr="00050860">
        <w:t xml:space="preserve"> Власть не собирается внедрять прогрессивную налоговую шкалу, не хочет вводить монополию государства на </w:t>
      </w:r>
      <w:proofErr w:type="gramStart"/>
      <w:r w:rsidRPr="00050860">
        <w:t>вино-водочные</w:t>
      </w:r>
      <w:proofErr w:type="gramEnd"/>
      <w:r w:rsidRPr="00050860">
        <w:t xml:space="preserve"> изделия и табак, не допускает и мысли о национализации неправедно приватизированных общенародных средств производства, она тупо хочет заставить людей дольше работать на и так жирных господ. Это не просто повышение степени эксплуатации, это движение против линии прогресса, глубоко реакционная антинародная мера. </w:t>
      </w:r>
    </w:p>
    <w:p w:rsidR="00D96415" w:rsidRDefault="00D96415" w:rsidP="00D96415">
      <w:pPr>
        <w:spacing w:after="0" w:line="240" w:lineRule="auto"/>
        <w:jc w:val="center"/>
        <w:rPr>
          <w:b/>
          <w:sz w:val="28"/>
          <w:szCs w:val="28"/>
        </w:rPr>
      </w:pPr>
    </w:p>
    <w:p w:rsidR="003243D7" w:rsidRPr="003243D7" w:rsidRDefault="003243D7" w:rsidP="00D96415">
      <w:pPr>
        <w:spacing w:after="0" w:line="240" w:lineRule="auto"/>
        <w:jc w:val="center"/>
        <w:rPr>
          <w:b/>
          <w:sz w:val="28"/>
          <w:szCs w:val="28"/>
        </w:rPr>
      </w:pPr>
      <w:r w:rsidRPr="003243D7">
        <w:rPr>
          <w:b/>
          <w:sz w:val="28"/>
          <w:szCs w:val="28"/>
        </w:rPr>
        <w:t>Нет повышению пенсионного возраста!</w:t>
      </w:r>
    </w:p>
    <w:p w:rsidR="00D96415" w:rsidRDefault="003243D7" w:rsidP="00D96415">
      <w:pPr>
        <w:spacing w:after="0" w:line="240" w:lineRule="auto"/>
        <w:jc w:val="center"/>
        <w:rPr>
          <w:b/>
          <w:sz w:val="28"/>
          <w:szCs w:val="28"/>
        </w:rPr>
      </w:pPr>
      <w:r w:rsidRPr="003243D7">
        <w:rPr>
          <w:b/>
          <w:sz w:val="28"/>
          <w:szCs w:val="28"/>
        </w:rPr>
        <w:t xml:space="preserve">Экономьте за счет разжиревших олигархов, </w:t>
      </w:r>
    </w:p>
    <w:p w:rsidR="003243D7" w:rsidRPr="003243D7" w:rsidRDefault="003243D7" w:rsidP="00D96415">
      <w:pPr>
        <w:spacing w:after="0" w:line="240" w:lineRule="auto"/>
        <w:jc w:val="center"/>
        <w:rPr>
          <w:b/>
          <w:sz w:val="28"/>
          <w:szCs w:val="28"/>
        </w:rPr>
      </w:pPr>
      <w:r w:rsidRPr="003243D7">
        <w:rPr>
          <w:b/>
          <w:sz w:val="28"/>
          <w:szCs w:val="28"/>
        </w:rPr>
        <w:t>а не за счет трудящихся!</w:t>
      </w:r>
    </w:p>
    <w:p w:rsidR="003243D7" w:rsidRDefault="00D96415" w:rsidP="00D96415">
      <w:pPr>
        <w:spacing w:after="0" w:line="240" w:lineRule="auto"/>
        <w:jc w:val="center"/>
        <w:rPr>
          <w:b/>
          <w:sz w:val="28"/>
          <w:szCs w:val="28"/>
        </w:rPr>
      </w:pPr>
      <w:r>
        <w:rPr>
          <w:b/>
          <w:sz w:val="28"/>
          <w:szCs w:val="28"/>
        </w:rPr>
        <w:t>С</w:t>
      </w:r>
      <w:r w:rsidR="003243D7" w:rsidRPr="003243D7">
        <w:rPr>
          <w:b/>
          <w:sz w:val="28"/>
          <w:szCs w:val="28"/>
        </w:rPr>
        <w:t>оциализм</w:t>
      </w:r>
      <w:r w:rsidR="003243D7">
        <w:rPr>
          <w:b/>
          <w:sz w:val="28"/>
          <w:szCs w:val="28"/>
        </w:rPr>
        <w:t xml:space="preserve"> </w:t>
      </w:r>
      <w:r w:rsidR="003243D7" w:rsidRPr="003243D7">
        <w:rPr>
          <w:b/>
          <w:sz w:val="28"/>
          <w:szCs w:val="28"/>
        </w:rPr>
        <w:t>- лучшая антикризисная мера!</w:t>
      </w:r>
    </w:p>
    <w:p w:rsidR="00D96415" w:rsidRDefault="00D96415" w:rsidP="00D96415">
      <w:pPr>
        <w:spacing w:after="0" w:line="240" w:lineRule="auto"/>
        <w:jc w:val="right"/>
        <w:rPr>
          <w:b/>
          <w:i/>
          <w:sz w:val="20"/>
          <w:szCs w:val="20"/>
        </w:rPr>
      </w:pPr>
    </w:p>
    <w:p w:rsidR="00050860" w:rsidRPr="00D96415" w:rsidRDefault="00050860" w:rsidP="00D96415">
      <w:pPr>
        <w:spacing w:after="0" w:line="240" w:lineRule="auto"/>
        <w:jc w:val="right"/>
        <w:rPr>
          <w:b/>
          <w:i/>
          <w:sz w:val="20"/>
          <w:szCs w:val="20"/>
        </w:rPr>
      </w:pPr>
      <w:r w:rsidRPr="00D96415">
        <w:rPr>
          <w:b/>
          <w:i/>
          <w:sz w:val="20"/>
          <w:szCs w:val="20"/>
        </w:rPr>
        <w:t>Российская коммунистическая рабочая парти</w:t>
      </w:r>
      <w:proofErr w:type="gramStart"/>
      <w:r w:rsidRPr="00D96415">
        <w:rPr>
          <w:b/>
          <w:i/>
          <w:sz w:val="20"/>
          <w:szCs w:val="20"/>
        </w:rPr>
        <w:t>я</w:t>
      </w:r>
      <w:r w:rsidR="00D96415" w:rsidRPr="00D96415">
        <w:rPr>
          <w:b/>
          <w:i/>
          <w:sz w:val="20"/>
          <w:szCs w:val="20"/>
        </w:rPr>
        <w:t>(</w:t>
      </w:r>
      <w:proofErr w:type="gramEnd"/>
      <w:r w:rsidR="00D96415" w:rsidRPr="00D96415">
        <w:rPr>
          <w:b/>
          <w:i/>
          <w:sz w:val="20"/>
          <w:szCs w:val="20"/>
        </w:rPr>
        <w:t xml:space="preserve">РКРП), </w:t>
      </w:r>
    </w:p>
    <w:p w:rsidR="00D96415" w:rsidRPr="00D96415" w:rsidRDefault="00D96415" w:rsidP="00D96415">
      <w:pPr>
        <w:spacing w:after="0" w:line="240" w:lineRule="auto"/>
        <w:jc w:val="right"/>
        <w:rPr>
          <w:b/>
          <w:i/>
          <w:sz w:val="20"/>
          <w:szCs w:val="20"/>
        </w:rPr>
      </w:pPr>
      <w:r w:rsidRPr="00D96415">
        <w:rPr>
          <w:b/>
          <w:i/>
          <w:sz w:val="20"/>
          <w:szCs w:val="20"/>
        </w:rPr>
        <w:t>Российский объединенный трудовой фронт (РОТ ФРОНТ)</w:t>
      </w:r>
    </w:p>
    <w:p w:rsidR="00D96415" w:rsidRPr="00D96415" w:rsidRDefault="00BF488E" w:rsidP="00D96415">
      <w:pPr>
        <w:spacing w:after="0" w:line="240" w:lineRule="auto"/>
        <w:jc w:val="right"/>
        <w:rPr>
          <w:b/>
          <w:i/>
          <w:sz w:val="20"/>
          <w:szCs w:val="20"/>
        </w:rPr>
      </w:pPr>
      <w:hyperlink r:id="rId5" w:history="1">
        <w:r w:rsidR="00050860" w:rsidRPr="00D96415">
          <w:rPr>
            <w:rStyle w:val="a3"/>
            <w:b/>
            <w:i/>
            <w:sz w:val="20"/>
            <w:szCs w:val="20"/>
            <w:u w:val="none"/>
            <w:lang w:val="en-US"/>
          </w:rPr>
          <w:t>http</w:t>
        </w:r>
        <w:r w:rsidR="00050860" w:rsidRPr="00D96415">
          <w:rPr>
            <w:rStyle w:val="a3"/>
            <w:b/>
            <w:i/>
            <w:sz w:val="20"/>
            <w:szCs w:val="20"/>
            <w:u w:val="none"/>
          </w:rPr>
          <w:t>://</w:t>
        </w:r>
        <w:r w:rsidR="00050860" w:rsidRPr="00D96415">
          <w:rPr>
            <w:rStyle w:val="a3"/>
            <w:b/>
            <w:i/>
            <w:sz w:val="20"/>
            <w:szCs w:val="20"/>
            <w:u w:val="none"/>
            <w:lang w:val="en-US"/>
          </w:rPr>
          <w:t>rkrp</w:t>
        </w:r>
        <w:r w:rsidR="00050860" w:rsidRPr="00D96415">
          <w:rPr>
            <w:rStyle w:val="a3"/>
            <w:b/>
            <w:i/>
            <w:sz w:val="20"/>
            <w:szCs w:val="20"/>
            <w:u w:val="none"/>
          </w:rPr>
          <w:t>-</w:t>
        </w:r>
        <w:r w:rsidR="00050860" w:rsidRPr="00D96415">
          <w:rPr>
            <w:rStyle w:val="a3"/>
            <w:b/>
            <w:i/>
            <w:sz w:val="20"/>
            <w:szCs w:val="20"/>
            <w:u w:val="none"/>
            <w:lang w:val="en-US"/>
          </w:rPr>
          <w:t>rpk</w:t>
        </w:r>
        <w:r w:rsidR="00050860" w:rsidRPr="00D96415">
          <w:rPr>
            <w:rStyle w:val="a3"/>
            <w:b/>
            <w:i/>
            <w:sz w:val="20"/>
            <w:szCs w:val="20"/>
            <w:u w:val="none"/>
          </w:rPr>
          <w:t>.</w:t>
        </w:r>
        <w:r w:rsidR="00050860" w:rsidRPr="00D96415">
          <w:rPr>
            <w:rStyle w:val="a3"/>
            <w:b/>
            <w:i/>
            <w:sz w:val="20"/>
            <w:szCs w:val="20"/>
            <w:u w:val="none"/>
            <w:lang w:val="en-US"/>
          </w:rPr>
          <w:t>ru</w:t>
        </w:r>
      </w:hyperlink>
      <w:r w:rsidR="00050860" w:rsidRPr="00D96415">
        <w:rPr>
          <w:b/>
          <w:i/>
          <w:sz w:val="20"/>
          <w:szCs w:val="20"/>
        </w:rPr>
        <w:t xml:space="preserve"> , </w:t>
      </w:r>
      <w:hyperlink r:id="rId6" w:history="1">
        <w:r w:rsidR="00050860" w:rsidRPr="00D96415">
          <w:rPr>
            <w:rStyle w:val="a3"/>
            <w:b/>
            <w:i/>
            <w:sz w:val="20"/>
            <w:szCs w:val="20"/>
            <w:u w:val="none"/>
            <w:lang w:val="en-US"/>
          </w:rPr>
          <w:t>http</w:t>
        </w:r>
        <w:r w:rsidR="00050860" w:rsidRPr="00D96415">
          <w:rPr>
            <w:rStyle w:val="a3"/>
            <w:b/>
            <w:i/>
            <w:sz w:val="20"/>
            <w:szCs w:val="20"/>
            <w:u w:val="none"/>
          </w:rPr>
          <w:t>://</w:t>
        </w:r>
        <w:r w:rsidR="00050860" w:rsidRPr="00D96415">
          <w:rPr>
            <w:rStyle w:val="a3"/>
            <w:b/>
            <w:i/>
            <w:sz w:val="20"/>
            <w:szCs w:val="20"/>
            <w:u w:val="none"/>
            <w:lang w:val="en-US"/>
          </w:rPr>
          <w:t>rkrprpk</w:t>
        </w:r>
        <w:r w:rsidR="00050860" w:rsidRPr="00D96415">
          <w:rPr>
            <w:rStyle w:val="a3"/>
            <w:b/>
            <w:i/>
            <w:sz w:val="20"/>
            <w:szCs w:val="20"/>
            <w:u w:val="none"/>
          </w:rPr>
          <w:t>-</w:t>
        </w:r>
        <w:r w:rsidR="00050860" w:rsidRPr="00D96415">
          <w:rPr>
            <w:rStyle w:val="a3"/>
            <w:b/>
            <w:i/>
            <w:sz w:val="20"/>
            <w:szCs w:val="20"/>
            <w:u w:val="none"/>
            <w:lang w:val="en-US"/>
          </w:rPr>
          <w:t>nsk</w:t>
        </w:r>
        <w:r w:rsidR="00050860" w:rsidRPr="00D96415">
          <w:rPr>
            <w:rStyle w:val="a3"/>
            <w:b/>
            <w:i/>
            <w:sz w:val="20"/>
            <w:szCs w:val="20"/>
            <w:u w:val="none"/>
          </w:rPr>
          <w:t>.</w:t>
        </w:r>
        <w:r w:rsidR="00050860" w:rsidRPr="00D96415">
          <w:rPr>
            <w:rStyle w:val="a3"/>
            <w:b/>
            <w:i/>
            <w:sz w:val="20"/>
            <w:szCs w:val="20"/>
            <w:u w:val="none"/>
            <w:lang w:val="en-US"/>
          </w:rPr>
          <w:t>su</w:t>
        </w:r>
      </w:hyperlink>
    </w:p>
    <w:p w:rsidR="00050860" w:rsidRPr="00D96415" w:rsidRDefault="00D96415" w:rsidP="00D96415">
      <w:pPr>
        <w:spacing w:after="0" w:line="240" w:lineRule="auto"/>
        <w:jc w:val="right"/>
        <w:rPr>
          <w:b/>
          <w:i/>
          <w:sz w:val="20"/>
          <w:szCs w:val="20"/>
        </w:rPr>
      </w:pPr>
      <w:r w:rsidRPr="00D96415">
        <w:rPr>
          <w:b/>
          <w:i/>
          <w:sz w:val="20"/>
          <w:szCs w:val="20"/>
        </w:rPr>
        <w:t>8-962-823-42-96, 8-913-474-09-19</w:t>
      </w:r>
      <w:r w:rsidR="00050860" w:rsidRPr="00D96415">
        <w:rPr>
          <w:b/>
          <w:i/>
          <w:sz w:val="20"/>
          <w:szCs w:val="20"/>
        </w:rPr>
        <w:t xml:space="preserve"> </w:t>
      </w:r>
    </w:p>
    <w:p w:rsidR="00365149" w:rsidRDefault="00365149" w:rsidP="00050860">
      <w:pPr>
        <w:jc w:val="right"/>
        <w:rPr>
          <w:b/>
          <w:sz w:val="28"/>
          <w:szCs w:val="28"/>
        </w:rPr>
        <w:sectPr w:rsidR="00365149" w:rsidSect="00365149">
          <w:pgSz w:w="16839" w:h="11907" w:orient="landscape" w:code="9"/>
          <w:pgMar w:top="510" w:right="397" w:bottom="340" w:left="567" w:header="709" w:footer="709" w:gutter="0"/>
          <w:cols w:num="2" w:space="708"/>
          <w:docGrid w:linePitch="360"/>
        </w:sectPr>
      </w:pPr>
    </w:p>
    <w:p w:rsidR="00D96415" w:rsidRPr="00050860" w:rsidRDefault="00D96415" w:rsidP="00050860">
      <w:pPr>
        <w:jc w:val="right"/>
        <w:rPr>
          <w:b/>
          <w:sz w:val="28"/>
          <w:szCs w:val="28"/>
        </w:rPr>
      </w:pPr>
    </w:p>
    <w:sectPr w:rsidR="00D96415" w:rsidRPr="00050860" w:rsidSect="00365149">
      <w:type w:val="continuous"/>
      <w:pgSz w:w="16839" w:h="11907" w:orient="landscape" w:code="9"/>
      <w:pgMar w:top="340" w:right="340"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3243D7"/>
    <w:rsid w:val="00050860"/>
    <w:rsid w:val="003243D7"/>
    <w:rsid w:val="00365149"/>
    <w:rsid w:val="0082424E"/>
    <w:rsid w:val="008369D6"/>
    <w:rsid w:val="00BF488E"/>
    <w:rsid w:val="00CD018D"/>
    <w:rsid w:val="00D96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860"/>
    <w:rPr>
      <w:color w:val="0000FF" w:themeColor="hyperlink"/>
      <w:u w:val="single"/>
    </w:rPr>
  </w:style>
  <w:style w:type="paragraph" w:styleId="a4">
    <w:name w:val="Balloon Text"/>
    <w:basedOn w:val="a"/>
    <w:link w:val="a5"/>
    <w:uiPriority w:val="99"/>
    <w:semiHidden/>
    <w:unhideWhenUsed/>
    <w:rsid w:val="00050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860"/>
    <w:rPr>
      <w:color w:val="0000FF" w:themeColor="hyperlink"/>
      <w:u w:val="single"/>
    </w:rPr>
  </w:style>
  <w:style w:type="paragraph" w:styleId="a4">
    <w:name w:val="Balloon Text"/>
    <w:basedOn w:val="a"/>
    <w:link w:val="a5"/>
    <w:uiPriority w:val="99"/>
    <w:semiHidden/>
    <w:unhideWhenUsed/>
    <w:rsid w:val="00050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krprpk-nsk.su" TargetMode="External"/><Relationship Id="rId5" Type="http://schemas.openxmlformats.org/officeDocument/2006/relationships/hyperlink" Target="http://rkrp-rpk.ru"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NEVZ</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46229</dc:creator>
  <cp:lastModifiedBy> </cp:lastModifiedBy>
  <cp:revision>2</cp:revision>
  <cp:lastPrinted>2018-06-09T10:25:00Z</cp:lastPrinted>
  <dcterms:created xsi:type="dcterms:W3CDTF">2018-06-09T12:28:00Z</dcterms:created>
  <dcterms:modified xsi:type="dcterms:W3CDTF">2018-06-09T12:28:00Z</dcterms:modified>
</cp:coreProperties>
</file>